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AE634" w14:textId="6D832E2C" w:rsidR="00D37A41" w:rsidRDefault="00D37A41" w:rsidP="00D37A41">
      <w:r>
        <w:t>Dear MEP</w:t>
      </w:r>
      <w:r>
        <w:rPr>
          <w:lang w:val="en-US"/>
        </w:rPr>
        <w:t xml:space="preserve"> </w:t>
      </w:r>
      <w:r w:rsidRPr="00D37A41">
        <w:rPr>
          <w:b/>
          <w:bCs/>
          <w:highlight w:val="yellow"/>
          <w:lang w:val="en-US"/>
        </w:rPr>
        <w:t>[Insert MEP Name]</w:t>
      </w:r>
      <w:r>
        <w:t>,</w:t>
      </w:r>
    </w:p>
    <w:p w14:paraId="00D9D7A3" w14:textId="77777777" w:rsidR="00D37A41" w:rsidRDefault="00D37A41" w:rsidP="00D37A41">
      <w:pPr>
        <w:rPr>
          <w:lang w:val="en-US"/>
        </w:rPr>
      </w:pPr>
    </w:p>
    <w:p w14:paraId="61DF53BA" w14:textId="77777777" w:rsidR="006171DB" w:rsidRDefault="006171DB" w:rsidP="00D37A41">
      <w:pPr>
        <w:rPr>
          <w:lang w:val="en-US"/>
        </w:rPr>
      </w:pPr>
    </w:p>
    <w:p w14:paraId="61796EDC" w14:textId="3DC52F5A" w:rsidR="00D37A41" w:rsidRDefault="00D37A41" w:rsidP="00D37A41">
      <w:pPr>
        <w:rPr>
          <w:lang w:val="en-US"/>
        </w:rPr>
      </w:pPr>
      <w:r>
        <w:rPr>
          <w:lang w:val="en-US"/>
        </w:rPr>
        <w:t xml:space="preserve">We are contacting you on behalf of </w:t>
      </w:r>
      <w:r w:rsidRPr="00D37A41">
        <w:rPr>
          <w:b/>
          <w:bCs/>
          <w:highlight w:val="yellow"/>
          <w:lang w:val="en-US"/>
        </w:rPr>
        <w:t xml:space="preserve">[insert name of your </w:t>
      </w:r>
      <w:proofErr w:type="spellStart"/>
      <w:r w:rsidRPr="00D37A41">
        <w:rPr>
          <w:b/>
          <w:bCs/>
          <w:highlight w:val="yellow"/>
          <w:lang w:val="en-US"/>
        </w:rPr>
        <w:t>organisation</w:t>
      </w:r>
      <w:proofErr w:type="spellEnd"/>
      <w:r w:rsidRPr="00D37A41">
        <w:rPr>
          <w:b/>
          <w:bCs/>
          <w:highlight w:val="yellow"/>
          <w:lang w:val="en-US"/>
        </w:rPr>
        <w:t>]</w:t>
      </w:r>
      <w:r>
        <w:rPr>
          <w:lang w:val="en-US"/>
        </w:rPr>
        <w:t xml:space="preserve">, to </w:t>
      </w:r>
      <w:r>
        <w:t>invite you to vote in favour of the creation of a European Parliament Intergroup on Brain Health and Research.</w:t>
      </w:r>
      <w:r>
        <w:rPr>
          <w:lang w:val="en-US"/>
        </w:rPr>
        <w:t xml:space="preserve"> This proposal comes at a crucial time when several major initiatives converge at international, European and national level, creating an unprecedented window of opportunity for policy impact.</w:t>
      </w:r>
    </w:p>
    <w:p w14:paraId="6028BA98" w14:textId="46BD134B" w:rsidR="00D37A41" w:rsidRDefault="00D37A41" w:rsidP="00D37A41">
      <w:pPr>
        <w:rPr>
          <w:lang w:val="en-US"/>
        </w:rPr>
      </w:pPr>
      <w:r>
        <w:rPr>
          <w:lang w:val="en-US"/>
        </w:rPr>
        <w:t xml:space="preserve">As you know, brain conditions, neurological and mental alike, are the leading cause of disability and the second leading cause of death, posing a major public health issue in the European Union. And </w:t>
      </w:r>
      <w:r w:rsidRPr="00D37A41">
        <w:rPr>
          <w:b/>
          <w:bCs/>
          <w:highlight w:val="yellow"/>
          <w:lang w:val="en-US"/>
        </w:rPr>
        <w:t>[Insert name of your country]</w:t>
      </w:r>
      <w:r>
        <w:rPr>
          <w:lang w:val="en-US"/>
        </w:rPr>
        <w:t xml:space="preserve"> is no exception, as you will see in the attached factsheet.</w:t>
      </w:r>
    </w:p>
    <w:p w14:paraId="179A4EA1" w14:textId="77777777" w:rsidR="006171DB" w:rsidRDefault="00D37A41" w:rsidP="00D37A41">
      <w:pPr>
        <w:rPr>
          <w:lang w:val="en-US"/>
        </w:rPr>
      </w:pPr>
      <w:r>
        <w:rPr>
          <w:lang w:val="en-US"/>
        </w:rPr>
        <w:t xml:space="preserve">We strongly believe this Intergroup would be a crucial way to make the most of current and future policy initiatives, </w:t>
      </w:r>
      <w:r w:rsidRPr="00D37A41">
        <w:rPr>
          <w:lang w:val="en-US"/>
        </w:rPr>
        <w:t xml:space="preserve">allow for streamlining of resources, avoiding duplication of efforts while </w:t>
      </w:r>
      <w:proofErr w:type="spellStart"/>
      <w:r w:rsidRPr="00D37A41">
        <w:rPr>
          <w:lang w:val="en-US"/>
        </w:rPr>
        <w:t>maximising</w:t>
      </w:r>
      <w:proofErr w:type="spellEnd"/>
      <w:r w:rsidRPr="00D37A41">
        <w:rPr>
          <w:lang w:val="en-US"/>
        </w:rPr>
        <w:t xml:space="preserve"> policy impacts for the millions of Europeans living with a brain condition, but also their families, carers, and societies at large.</w:t>
      </w:r>
      <w:r>
        <w:rPr>
          <w:lang w:val="en-US"/>
        </w:rPr>
        <w:t xml:space="preserve"> </w:t>
      </w:r>
    </w:p>
    <w:p w14:paraId="5A846C46" w14:textId="1861B714" w:rsidR="00D754D7" w:rsidRDefault="00D37A41" w:rsidP="00D37A41">
      <w:pPr>
        <w:rPr>
          <w:lang w:val="en-US"/>
        </w:rPr>
      </w:pPr>
      <w:r>
        <w:rPr>
          <w:lang w:val="en-US"/>
        </w:rPr>
        <w:t>The leadership</w:t>
      </w:r>
      <w:r w:rsidR="006171DB">
        <w:rPr>
          <w:lang w:val="en-US"/>
        </w:rPr>
        <w:t xml:space="preserve"> and experience</w:t>
      </w:r>
      <w:r>
        <w:rPr>
          <w:lang w:val="en-US"/>
        </w:rPr>
        <w:t xml:space="preserve"> of its four co-chairs, T</w:t>
      </w:r>
      <w:r w:rsidRPr="00D37A41">
        <w:rPr>
          <w:lang w:val="en-US"/>
        </w:rPr>
        <w:t xml:space="preserve">omislav Sokol (EPP), Romana Jerković (S&amp;D), Stine Bosse (RENEW), Aurelijus </w:t>
      </w:r>
      <w:proofErr w:type="spellStart"/>
      <w:r w:rsidRPr="00D37A41">
        <w:rPr>
          <w:lang w:val="en-US"/>
        </w:rPr>
        <w:t>Veryga</w:t>
      </w:r>
      <w:proofErr w:type="spellEnd"/>
      <w:r w:rsidRPr="00D37A41">
        <w:rPr>
          <w:lang w:val="en-US"/>
        </w:rPr>
        <w:t xml:space="preserve"> (ECR)</w:t>
      </w:r>
      <w:r>
        <w:rPr>
          <w:lang w:val="en-US"/>
        </w:rPr>
        <w:t xml:space="preserve">, </w:t>
      </w:r>
      <w:r w:rsidR="006171DB">
        <w:rPr>
          <w:lang w:val="en-US"/>
        </w:rPr>
        <w:t>further amplify our hopes that brain health will finally receive the political attention it desperately needs in the current mandate, thereby echoing the efforts from the community of researchers, clinicians, patients, and carers at national level.</w:t>
      </w:r>
    </w:p>
    <w:p w14:paraId="165BE0DA" w14:textId="77777777" w:rsidR="006171DB" w:rsidRDefault="006171DB" w:rsidP="00D37A41">
      <w:pPr>
        <w:rPr>
          <w:lang w:val="en-US"/>
        </w:rPr>
      </w:pPr>
    </w:p>
    <w:p w14:paraId="3CB074C6" w14:textId="4F9BFB9C" w:rsidR="006171DB" w:rsidRDefault="006171DB" w:rsidP="00D37A41">
      <w:pPr>
        <w:rPr>
          <w:lang w:val="en-US"/>
        </w:rPr>
      </w:pPr>
      <w:r>
        <w:rPr>
          <w:lang w:val="en-US"/>
        </w:rPr>
        <w:t>Should you have any questions on this Intergroup, we would be happy to further discuss it in the coming weeks,</w:t>
      </w:r>
    </w:p>
    <w:p w14:paraId="45146AA0" w14:textId="7F9E52B9" w:rsidR="006171DB" w:rsidRDefault="006171DB" w:rsidP="00D37A41">
      <w:pPr>
        <w:rPr>
          <w:lang w:val="en-US"/>
        </w:rPr>
      </w:pPr>
      <w:r>
        <w:rPr>
          <w:lang w:val="en-US"/>
        </w:rPr>
        <w:t>Sincerely hoping we will be able to count of your support to establish this Intergroup on Brain Health and Research,</w:t>
      </w:r>
    </w:p>
    <w:p w14:paraId="467995D5" w14:textId="20658CB7" w:rsidR="006171DB" w:rsidRDefault="006171DB" w:rsidP="00D37A41">
      <w:pPr>
        <w:rPr>
          <w:lang w:val="en-US"/>
        </w:rPr>
      </w:pPr>
      <w:r>
        <w:rPr>
          <w:lang w:val="en-US"/>
        </w:rPr>
        <w:t xml:space="preserve">On behalf of </w:t>
      </w:r>
      <w:r w:rsidRPr="00D37A41">
        <w:rPr>
          <w:b/>
          <w:bCs/>
          <w:highlight w:val="yellow"/>
          <w:lang w:val="en-US"/>
        </w:rPr>
        <w:t xml:space="preserve">[insert name of your </w:t>
      </w:r>
      <w:proofErr w:type="spellStart"/>
      <w:r w:rsidRPr="00D37A41">
        <w:rPr>
          <w:b/>
          <w:bCs/>
          <w:highlight w:val="yellow"/>
          <w:lang w:val="en-US"/>
        </w:rPr>
        <w:t>organisation</w:t>
      </w:r>
      <w:proofErr w:type="spellEnd"/>
      <w:r w:rsidRPr="00D37A41">
        <w:rPr>
          <w:b/>
          <w:bCs/>
          <w:highlight w:val="yellow"/>
          <w:lang w:val="en-US"/>
        </w:rPr>
        <w:t>]</w:t>
      </w:r>
      <w:r>
        <w:rPr>
          <w:lang w:val="en-US"/>
        </w:rPr>
        <w:t>,</w:t>
      </w:r>
    </w:p>
    <w:p w14:paraId="4592A335" w14:textId="1EE15B55" w:rsidR="006171DB" w:rsidRDefault="006171DB" w:rsidP="00D37A41">
      <w:pPr>
        <w:rPr>
          <w:lang w:val="en-US"/>
        </w:rPr>
      </w:pPr>
      <w:r>
        <w:rPr>
          <w:lang w:val="en-US"/>
        </w:rPr>
        <w:t>Kind regards,</w:t>
      </w:r>
    </w:p>
    <w:p w14:paraId="427E904C" w14:textId="77777777" w:rsidR="006171DB" w:rsidRDefault="006171DB" w:rsidP="00D37A41">
      <w:pPr>
        <w:rPr>
          <w:lang w:val="en-US"/>
        </w:rPr>
      </w:pPr>
    </w:p>
    <w:p w14:paraId="221F2126" w14:textId="3F9AC1A3" w:rsidR="006171DB" w:rsidRPr="006171DB" w:rsidRDefault="006171DB" w:rsidP="00D37A41">
      <w:pPr>
        <w:rPr>
          <w:lang w:val="en-US"/>
        </w:rPr>
      </w:pPr>
      <w:r w:rsidRPr="00D37A41">
        <w:rPr>
          <w:b/>
          <w:bCs/>
          <w:highlight w:val="yellow"/>
          <w:lang w:val="en-US"/>
        </w:rPr>
        <w:t>[</w:t>
      </w:r>
      <w:r>
        <w:rPr>
          <w:b/>
          <w:bCs/>
          <w:highlight w:val="yellow"/>
          <w:lang w:val="en-US"/>
        </w:rPr>
        <w:t>Name &amp; Signature</w:t>
      </w:r>
      <w:r w:rsidRPr="00D37A41">
        <w:rPr>
          <w:b/>
          <w:bCs/>
          <w:highlight w:val="yellow"/>
          <w:lang w:val="en-US"/>
        </w:rPr>
        <w:t>]</w:t>
      </w:r>
    </w:p>
    <w:sectPr w:rsidR="006171DB" w:rsidRPr="006171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A41"/>
    <w:rsid w:val="001C1E41"/>
    <w:rsid w:val="003228B8"/>
    <w:rsid w:val="00355BA4"/>
    <w:rsid w:val="006171DB"/>
    <w:rsid w:val="008A0F87"/>
    <w:rsid w:val="00D37A41"/>
    <w:rsid w:val="00D754D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94578"/>
  <w15:chartTrackingRefBased/>
  <w15:docId w15:val="{B0D40DA5-88C0-4627-8720-0E55ADD4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28B8"/>
    <w:pPr>
      <w:keepNext/>
      <w:keepLines/>
      <w:spacing w:before="240" w:after="240"/>
      <w:outlineLvl w:val="0"/>
    </w:pPr>
    <w:rPr>
      <w:rFonts w:ascii="Arial Rounded MT Bold" w:eastAsiaTheme="majorEastAsia" w:hAnsi="Arial Rounded MT Bold" w:cstheme="majorBidi"/>
      <w:color w:val="4A4546"/>
      <w:sz w:val="36"/>
      <w:szCs w:val="32"/>
    </w:rPr>
  </w:style>
  <w:style w:type="paragraph" w:styleId="Heading2">
    <w:name w:val="heading 2"/>
    <w:basedOn w:val="Normal"/>
    <w:next w:val="Normal"/>
    <w:link w:val="Heading2Char"/>
    <w:uiPriority w:val="9"/>
    <w:semiHidden/>
    <w:unhideWhenUsed/>
    <w:qFormat/>
    <w:rsid w:val="00D37A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7A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7A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7A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7A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7A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7A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7A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8B8"/>
    <w:rPr>
      <w:rFonts w:ascii="Arial Rounded MT Bold" w:eastAsiaTheme="majorEastAsia" w:hAnsi="Arial Rounded MT Bold" w:cstheme="majorBidi"/>
      <w:color w:val="4A4546"/>
      <w:sz w:val="36"/>
      <w:szCs w:val="32"/>
    </w:rPr>
  </w:style>
  <w:style w:type="character" w:customStyle="1" w:styleId="Heading2Char">
    <w:name w:val="Heading 2 Char"/>
    <w:basedOn w:val="DefaultParagraphFont"/>
    <w:link w:val="Heading2"/>
    <w:uiPriority w:val="9"/>
    <w:semiHidden/>
    <w:rsid w:val="00D37A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7A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7A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7A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7A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7A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7A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7A41"/>
    <w:rPr>
      <w:rFonts w:eastAsiaTheme="majorEastAsia" w:cstheme="majorBidi"/>
      <w:color w:val="272727" w:themeColor="text1" w:themeTint="D8"/>
    </w:rPr>
  </w:style>
  <w:style w:type="paragraph" w:styleId="Title">
    <w:name w:val="Title"/>
    <w:basedOn w:val="Normal"/>
    <w:next w:val="Normal"/>
    <w:link w:val="TitleChar"/>
    <w:uiPriority w:val="10"/>
    <w:qFormat/>
    <w:rsid w:val="00D37A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7A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7A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7A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7A41"/>
    <w:pPr>
      <w:spacing w:before="160"/>
      <w:jc w:val="center"/>
    </w:pPr>
    <w:rPr>
      <w:i/>
      <w:iCs/>
      <w:color w:val="404040" w:themeColor="text1" w:themeTint="BF"/>
    </w:rPr>
  </w:style>
  <w:style w:type="character" w:customStyle="1" w:styleId="QuoteChar">
    <w:name w:val="Quote Char"/>
    <w:basedOn w:val="DefaultParagraphFont"/>
    <w:link w:val="Quote"/>
    <w:uiPriority w:val="29"/>
    <w:rsid w:val="00D37A41"/>
    <w:rPr>
      <w:i/>
      <w:iCs/>
      <w:color w:val="404040" w:themeColor="text1" w:themeTint="BF"/>
    </w:rPr>
  </w:style>
  <w:style w:type="paragraph" w:styleId="ListParagraph">
    <w:name w:val="List Paragraph"/>
    <w:basedOn w:val="Normal"/>
    <w:uiPriority w:val="34"/>
    <w:qFormat/>
    <w:rsid w:val="00D37A41"/>
    <w:pPr>
      <w:ind w:left="720"/>
      <w:contextualSpacing/>
    </w:pPr>
  </w:style>
  <w:style w:type="character" w:styleId="IntenseEmphasis">
    <w:name w:val="Intense Emphasis"/>
    <w:basedOn w:val="DefaultParagraphFont"/>
    <w:uiPriority w:val="21"/>
    <w:qFormat/>
    <w:rsid w:val="00D37A41"/>
    <w:rPr>
      <w:i/>
      <w:iCs/>
      <w:color w:val="0F4761" w:themeColor="accent1" w:themeShade="BF"/>
    </w:rPr>
  </w:style>
  <w:style w:type="paragraph" w:styleId="IntenseQuote">
    <w:name w:val="Intense Quote"/>
    <w:basedOn w:val="Normal"/>
    <w:next w:val="Normal"/>
    <w:link w:val="IntenseQuoteChar"/>
    <w:uiPriority w:val="30"/>
    <w:qFormat/>
    <w:rsid w:val="00D37A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7A41"/>
    <w:rPr>
      <w:i/>
      <w:iCs/>
      <w:color w:val="0F4761" w:themeColor="accent1" w:themeShade="BF"/>
    </w:rPr>
  </w:style>
  <w:style w:type="character" w:styleId="IntenseReference">
    <w:name w:val="Intense Reference"/>
    <w:basedOn w:val="DefaultParagraphFont"/>
    <w:uiPriority w:val="32"/>
    <w:qFormat/>
    <w:rsid w:val="00D37A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942CA2CD2B3648A3CD291FA2F2B9CE" ma:contentTypeVersion="18" ma:contentTypeDescription="Create a new document." ma:contentTypeScope="" ma:versionID="27a56262dab55b92d9af87da34142ed0">
  <xsd:schema xmlns:xsd="http://www.w3.org/2001/XMLSchema" xmlns:xs="http://www.w3.org/2001/XMLSchema" xmlns:p="http://schemas.microsoft.com/office/2006/metadata/properties" xmlns:ns2="c83a8070-1a1f-4491-a820-3d77bc5e8606" xmlns:ns3="58f5a25a-c14b-43a5-95a3-99ea09c30da0" targetNamespace="http://schemas.microsoft.com/office/2006/metadata/properties" ma:root="true" ma:fieldsID="1ba5b6556b98c075d05fa8161cf28e79" ns2:_="" ns3:_="">
    <xsd:import namespace="c83a8070-1a1f-4491-a820-3d77bc5e8606"/>
    <xsd:import namespace="58f5a25a-c14b-43a5-95a3-99ea09c30d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3a8070-1a1f-4491-a820-3d77bc5e86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fdcf0d2-d139-4f58-b5ff-afd5ea0fdb9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f5a25a-c14b-43a5-95a3-99ea09c30da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4d00764-10b9-4fb6-b842-511e9dcdb323}" ma:internalName="TaxCatchAll" ma:showField="CatchAllData" ma:web="58f5a25a-c14b-43a5-95a3-99ea09c30d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8f5a25a-c14b-43a5-95a3-99ea09c30da0" xsi:nil="true"/>
    <lcf76f155ced4ddcb4097134ff3c332f xmlns="c83a8070-1a1f-4491-a820-3d77bc5e86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8085A-8587-4E09-8359-0B4274BF3436}"/>
</file>

<file path=customXml/itemProps2.xml><?xml version="1.0" encoding="utf-8"?>
<ds:datastoreItem xmlns:ds="http://schemas.openxmlformats.org/officeDocument/2006/customXml" ds:itemID="{7212BD51-EB46-432B-90C3-9EC5FD2ECB9B}"/>
</file>

<file path=customXml/itemProps3.xml><?xml version="1.0" encoding="utf-8"?>
<ds:datastoreItem xmlns:ds="http://schemas.openxmlformats.org/officeDocument/2006/customXml" ds:itemID="{3DB9E058-0DAB-43FC-A0B0-41E599669F76}"/>
</file>

<file path=docProps/app.xml><?xml version="1.0" encoding="utf-8"?>
<Properties xmlns="http://schemas.openxmlformats.org/officeDocument/2006/extended-properties" xmlns:vt="http://schemas.openxmlformats.org/officeDocument/2006/docPropsVTypes">
  <Template>Normal</Template>
  <TotalTime>16</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Hermantin</dc:creator>
  <cp:keywords/>
  <dc:description/>
  <cp:lastModifiedBy>Hugo Hermantin</cp:lastModifiedBy>
  <cp:revision>1</cp:revision>
  <dcterms:created xsi:type="dcterms:W3CDTF">2024-11-08T09:32:00Z</dcterms:created>
  <dcterms:modified xsi:type="dcterms:W3CDTF">2024-11-08T09:48:00Z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0x01010081942CA2CD2B3648A3CD291FA2F2B9CE</vt:lpwstr>
  </property>
</Properties>
</file>